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D" w:rsidRPr="00F67999" w:rsidRDefault="0030102F" w:rsidP="00F6799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F67999">
        <w:rPr>
          <w:rFonts w:ascii="Times New Roman" w:hAnsi="Times New Roman" w:cs="Times New Roman"/>
          <w:sz w:val="28"/>
          <w:szCs w:val="28"/>
        </w:rPr>
        <w:t>Проект</w:t>
      </w: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0623FD" w:rsidRPr="00F67999" w:rsidRDefault="00126FB3" w:rsidP="00F67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99">
        <w:rPr>
          <w:rFonts w:ascii="Times New Roman" w:hAnsi="Times New Roman" w:cs="Times New Roman"/>
          <w:sz w:val="32"/>
          <w:szCs w:val="32"/>
        </w:rPr>
        <w:t>ПОЛОЖЕНИЕ</w:t>
      </w:r>
      <w:r w:rsidRPr="00F67999">
        <w:rPr>
          <w:rFonts w:ascii="Times New Roman" w:hAnsi="Times New Roman" w:cs="Times New Roman"/>
          <w:sz w:val="32"/>
          <w:szCs w:val="32"/>
        </w:rPr>
        <w:br/>
      </w:r>
    </w:p>
    <w:p w:rsidR="000623FD" w:rsidRPr="00F67999" w:rsidRDefault="000623FD" w:rsidP="00F67999">
      <w:pPr>
        <w:rPr>
          <w:rFonts w:ascii="Times New Roman" w:hAnsi="Times New Roman" w:cs="Times New Roman"/>
          <w:sz w:val="28"/>
          <w:szCs w:val="28"/>
        </w:rPr>
      </w:pPr>
    </w:p>
    <w:p w:rsidR="0022506E" w:rsidRPr="00F67999" w:rsidRDefault="00126FB3" w:rsidP="00F6799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7999">
        <w:rPr>
          <w:rFonts w:ascii="Times New Roman" w:hAnsi="Times New Roman" w:cs="Times New Roman"/>
          <w:sz w:val="32"/>
          <w:szCs w:val="32"/>
        </w:rPr>
        <w:t>о Совете</w:t>
      </w:r>
      <w:bookmarkEnd w:id="0"/>
    </w:p>
    <w:p w:rsidR="00B00707" w:rsidRPr="00F67999" w:rsidRDefault="00B00707" w:rsidP="00F6799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1"/>
      <w:r w:rsidRPr="00F67999">
        <w:rPr>
          <w:rFonts w:ascii="Times New Roman" w:hAnsi="Times New Roman" w:cs="Times New Roman"/>
          <w:sz w:val="32"/>
          <w:szCs w:val="32"/>
        </w:rPr>
        <w:t>по профессиональным квалификациям</w:t>
      </w:r>
      <w:r w:rsidRPr="00F67999">
        <w:rPr>
          <w:rFonts w:ascii="Times New Roman" w:hAnsi="Times New Roman" w:cs="Times New Roman"/>
          <w:sz w:val="32"/>
          <w:szCs w:val="32"/>
        </w:rPr>
        <w:br/>
      </w:r>
      <w:bookmarkEnd w:id="1"/>
      <w:r w:rsidRPr="00F67999">
        <w:rPr>
          <w:rFonts w:ascii="Times New Roman" w:hAnsi="Times New Roman" w:cs="Times New Roman"/>
          <w:sz w:val="32"/>
          <w:szCs w:val="32"/>
        </w:rPr>
        <w:t>в области геопространственных данных</w:t>
      </w: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Pr="00F67999" w:rsidRDefault="00B00707" w:rsidP="00F67999">
      <w:pPr>
        <w:rPr>
          <w:rFonts w:ascii="Times New Roman" w:hAnsi="Times New Roman" w:cs="Times New Roman"/>
          <w:sz w:val="28"/>
          <w:szCs w:val="28"/>
        </w:rPr>
      </w:pPr>
    </w:p>
    <w:p w:rsidR="00B00707" w:rsidRDefault="00126FB3" w:rsidP="00F6799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7999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57348A" w:rsidRPr="00F67999">
        <w:rPr>
          <w:rFonts w:ascii="Times New Roman" w:hAnsi="Times New Roman" w:cs="Times New Roman"/>
          <w:sz w:val="28"/>
          <w:szCs w:val="28"/>
        </w:rPr>
        <w:t>–</w:t>
      </w:r>
      <w:r w:rsidRPr="00F67999">
        <w:rPr>
          <w:rFonts w:ascii="Times New Roman" w:hAnsi="Times New Roman" w:cs="Times New Roman"/>
          <w:sz w:val="28"/>
          <w:szCs w:val="28"/>
        </w:rPr>
        <w:t xml:space="preserve"> 201</w:t>
      </w:r>
      <w:r w:rsidR="000623FD" w:rsidRPr="00F67999">
        <w:rPr>
          <w:rFonts w:ascii="Times New Roman" w:hAnsi="Times New Roman" w:cs="Times New Roman"/>
          <w:sz w:val="28"/>
          <w:szCs w:val="28"/>
        </w:rPr>
        <w:t>7</w:t>
      </w:r>
      <w:r w:rsidR="00B00707">
        <w:br w:type="page"/>
      </w:r>
    </w:p>
    <w:p w:rsidR="0057348A" w:rsidRDefault="0057348A" w:rsidP="0057348A">
      <w:pPr>
        <w:pStyle w:val="40"/>
        <w:shd w:val="clear" w:color="auto" w:fill="auto"/>
        <w:spacing w:before="0" w:line="260" w:lineRule="exact"/>
        <w:ind w:left="20"/>
        <w:jc w:val="center"/>
      </w:pPr>
    </w:p>
    <w:p w:rsidR="0022506E" w:rsidRPr="00F67999" w:rsidRDefault="00126FB3" w:rsidP="00F679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F67999">
        <w:rPr>
          <w:rFonts w:ascii="Times New Roman" w:hAnsi="Times New Roman" w:cs="Times New Roman"/>
          <w:sz w:val="28"/>
          <w:szCs w:val="28"/>
        </w:rPr>
        <w:t>ОГЛАВЛЕНИЕ</w:t>
      </w:r>
      <w:bookmarkEnd w:id="2"/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id w:val="2165284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F67999" w:rsidRDefault="00F67999">
          <w:pPr>
            <w:pStyle w:val="af3"/>
          </w:pPr>
        </w:p>
        <w:p w:rsidR="00CF1A71" w:rsidRDefault="00F6799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F6799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6799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6799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8049299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ОБЩИЕ ПОЛОЖЕНИЯ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_Toc488049299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3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CF1A71" w:rsidRDefault="00260FE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488049300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ЦЕЛИ И ОСНОВНЫЕ ЗАДАЧИ СОВЕТА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_Toc488049300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4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CF1A71" w:rsidRDefault="00260FE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488049301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3.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ПОЛНОМОЧИЯ СОВЕТА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_Toc488049301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7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CF1A71" w:rsidRDefault="00260FE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488049302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4.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ЧЛЕНСТВО В СОВЕТЕ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_Toc488049302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8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CF1A71" w:rsidRDefault="00260FE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488049303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5.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ОРГАНИЗАЦИЯ ДЕЯТЕЛЬНОСТИ СОВЕТА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_Toc488049303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10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CF1A71" w:rsidRDefault="00260FE9">
          <w:pPr>
            <w:pStyle w:val="14"/>
            <w:tabs>
              <w:tab w:val="left" w:pos="4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488049304" w:history="1"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6.</w:t>
            </w:r>
            <w:r w:rsidR="00CF1A7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CF1A71" w:rsidRPr="00A45BA0">
              <w:rPr>
                <w:rStyle w:val="a3"/>
                <w:rFonts w:ascii="Times New Roman" w:hAnsi="Times New Roman" w:cs="Times New Roman"/>
                <w:noProof/>
              </w:rPr>
              <w:t>ОСОБЫЕ УСЛОВИЯ</w:t>
            </w:r>
            <w:r w:rsidR="00CF1A71">
              <w:rPr>
                <w:noProof/>
                <w:webHidden/>
              </w:rPr>
              <w:tab/>
            </w:r>
            <w:r w:rsidR="00CF1A71">
              <w:rPr>
                <w:noProof/>
                <w:webHidden/>
              </w:rPr>
              <w:fldChar w:fldCharType="begin"/>
            </w:r>
            <w:r w:rsidR="00CF1A71">
              <w:rPr>
                <w:noProof/>
                <w:webHidden/>
              </w:rPr>
              <w:instrText xml:space="preserve"> PAGEREF _Toc488049304 \h </w:instrText>
            </w:r>
            <w:r w:rsidR="00CF1A71">
              <w:rPr>
                <w:noProof/>
                <w:webHidden/>
              </w:rPr>
            </w:r>
            <w:r w:rsidR="00CF1A71">
              <w:rPr>
                <w:noProof/>
                <w:webHidden/>
              </w:rPr>
              <w:fldChar w:fldCharType="separate"/>
            </w:r>
            <w:r w:rsidR="00CF1A71">
              <w:rPr>
                <w:noProof/>
                <w:webHidden/>
              </w:rPr>
              <w:t>13</w:t>
            </w:r>
            <w:r w:rsidR="00CF1A71">
              <w:rPr>
                <w:noProof/>
                <w:webHidden/>
              </w:rPr>
              <w:fldChar w:fldCharType="end"/>
            </w:r>
          </w:hyperlink>
        </w:p>
        <w:p w:rsidR="00F67999" w:rsidRPr="00F67999" w:rsidRDefault="00F67999" w:rsidP="00F6799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6799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67999" w:rsidRDefault="00F67999" w:rsidP="0057348A">
      <w:pPr>
        <w:pStyle w:val="321"/>
        <w:shd w:val="clear" w:color="auto" w:fill="auto"/>
        <w:spacing w:after="0" w:line="300" w:lineRule="exact"/>
        <w:ind w:left="3800"/>
      </w:pPr>
    </w:p>
    <w:p w:rsidR="0030102F" w:rsidRDefault="0030102F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22506E" w:rsidRP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3" w:name="bookmark4"/>
      <w:bookmarkStart w:id="4" w:name="_Toc488049299"/>
      <w:r w:rsidRPr="00BA313F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3"/>
      <w:bookmarkEnd w:id="4"/>
    </w:p>
    <w:p w:rsidR="0022506E" w:rsidRPr="00BA313F" w:rsidRDefault="00126FB3" w:rsidP="00632F4B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 xml:space="preserve">Совет по профессиональным квалификациям в </w:t>
      </w:r>
      <w:r w:rsidR="00B00707" w:rsidRPr="00BA313F">
        <w:rPr>
          <w:sz w:val="28"/>
          <w:szCs w:val="28"/>
        </w:rPr>
        <w:t>области геопространственных данных</w:t>
      </w:r>
      <w:r w:rsidRPr="00BA313F">
        <w:rPr>
          <w:sz w:val="28"/>
          <w:szCs w:val="28"/>
        </w:rPr>
        <w:t xml:space="preserve"> (далее - Совет) - постоянно действующий коллегиальный орган, созданный по инициативе общественных организаций и предприятий </w:t>
      </w:r>
      <w:r w:rsidR="00CC3CDA" w:rsidRPr="00BA313F">
        <w:rPr>
          <w:sz w:val="28"/>
          <w:szCs w:val="28"/>
        </w:rPr>
        <w:t>в области геопространственных данных</w:t>
      </w:r>
      <w:r w:rsidRPr="00BA313F">
        <w:rPr>
          <w:sz w:val="28"/>
          <w:szCs w:val="28"/>
        </w:rPr>
        <w:t>, полномочиями которого наделен</w:t>
      </w:r>
      <w:r w:rsidR="007A7B1E" w:rsidRPr="00BA313F">
        <w:rPr>
          <w:sz w:val="28"/>
          <w:szCs w:val="28"/>
        </w:rPr>
        <w:t>а</w:t>
      </w:r>
      <w:r w:rsidRPr="00BA313F">
        <w:rPr>
          <w:sz w:val="28"/>
          <w:szCs w:val="28"/>
        </w:rPr>
        <w:t xml:space="preserve"> </w:t>
      </w:r>
      <w:r w:rsidR="007A7B1E" w:rsidRPr="00BA313F">
        <w:rPr>
          <w:sz w:val="28"/>
          <w:szCs w:val="28"/>
        </w:rPr>
        <w:t xml:space="preserve">Общероссийская общественная организация «Союз маркшейдеров России» </w:t>
      </w:r>
      <w:r w:rsidRPr="00BA313F">
        <w:rPr>
          <w:sz w:val="28"/>
          <w:szCs w:val="28"/>
        </w:rPr>
        <w:t xml:space="preserve">(далее - </w:t>
      </w:r>
      <w:r w:rsidR="0030102F" w:rsidRPr="00BA313F">
        <w:rPr>
          <w:sz w:val="28"/>
          <w:szCs w:val="28"/>
        </w:rPr>
        <w:t>Союз маркшейдеров России</w:t>
      </w:r>
      <w:r w:rsidRPr="00BA313F">
        <w:rPr>
          <w:sz w:val="28"/>
          <w:szCs w:val="28"/>
        </w:rPr>
        <w:t>).</w:t>
      </w:r>
    </w:p>
    <w:p w:rsidR="0022506E" w:rsidRPr="00BA313F" w:rsidRDefault="00CC3CDA" w:rsidP="00632F4B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Совет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 (далее - Министерство), решениями Национального совета при Президенте Российской Федерации по профессиональным квалификациям (далее - Национальный совет)</w:t>
      </w:r>
      <w:r w:rsidR="00126FB3" w:rsidRPr="00BA313F">
        <w:rPr>
          <w:sz w:val="28"/>
          <w:szCs w:val="28"/>
        </w:rPr>
        <w:t>, настоящим Положением.</w:t>
      </w:r>
    </w:p>
    <w:p w:rsidR="0022506E" w:rsidRPr="00BA313F" w:rsidRDefault="00126FB3" w:rsidP="00632F4B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 xml:space="preserve">Совет ориентируется в своей работе на потребности производственных компаний - работодателей </w:t>
      </w:r>
      <w:r w:rsidR="00B00707" w:rsidRPr="00BA313F">
        <w:rPr>
          <w:sz w:val="28"/>
          <w:szCs w:val="28"/>
        </w:rPr>
        <w:t>в области геопространственных данных</w:t>
      </w:r>
      <w:r w:rsidRPr="00BA313F">
        <w:rPr>
          <w:sz w:val="28"/>
          <w:szCs w:val="28"/>
        </w:rPr>
        <w:t>.</w:t>
      </w:r>
    </w:p>
    <w:p w:rsidR="0022506E" w:rsidRPr="00BA313F" w:rsidRDefault="00126FB3" w:rsidP="00632F4B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 xml:space="preserve"> Положение о Совете по профессиональным квалификациям </w:t>
      </w:r>
      <w:r w:rsidR="00B00707" w:rsidRPr="00BA313F">
        <w:rPr>
          <w:sz w:val="28"/>
          <w:szCs w:val="28"/>
        </w:rPr>
        <w:t>в области геопространственных данных</w:t>
      </w:r>
      <w:r w:rsidRPr="00BA313F">
        <w:rPr>
          <w:sz w:val="28"/>
          <w:szCs w:val="28"/>
        </w:rPr>
        <w:t xml:space="preserve"> (далее - Положение) разработано на основе </w:t>
      </w:r>
      <w:r w:rsidR="005D6906">
        <w:rPr>
          <w:sz w:val="28"/>
          <w:szCs w:val="28"/>
        </w:rPr>
        <w:t>п</w:t>
      </w:r>
      <w:bookmarkStart w:id="5" w:name="_GoBack"/>
      <w:bookmarkEnd w:id="5"/>
      <w:r w:rsidR="002916E3" w:rsidRPr="00BA313F">
        <w:rPr>
          <w:sz w:val="28"/>
          <w:szCs w:val="28"/>
        </w:rPr>
        <w:t xml:space="preserve">риказа Министерства труда и социальной защиты Российской Федерации </w:t>
      </w:r>
      <w:r w:rsidR="0030102F" w:rsidRPr="00BA313F">
        <w:rPr>
          <w:sz w:val="28"/>
          <w:szCs w:val="28"/>
        </w:rPr>
        <w:t>«</w:t>
      </w:r>
      <w:r w:rsidR="002916E3" w:rsidRPr="00BA313F">
        <w:rPr>
          <w:sz w:val="28"/>
          <w:szCs w:val="28"/>
        </w:rPr>
        <w:t>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</w:t>
      </w:r>
      <w:r w:rsidR="0030102F" w:rsidRPr="00BA313F">
        <w:rPr>
          <w:sz w:val="28"/>
          <w:szCs w:val="28"/>
        </w:rPr>
        <w:t>»</w:t>
      </w:r>
      <w:r w:rsidR="002916E3" w:rsidRPr="00BA313F">
        <w:rPr>
          <w:sz w:val="28"/>
          <w:szCs w:val="28"/>
        </w:rPr>
        <w:t xml:space="preserve"> от 19</w:t>
      </w:r>
      <w:r w:rsidR="0030102F" w:rsidRPr="00BA313F">
        <w:rPr>
          <w:sz w:val="28"/>
          <w:szCs w:val="28"/>
        </w:rPr>
        <w:t> </w:t>
      </w:r>
      <w:r w:rsidR="002916E3" w:rsidRPr="00BA313F">
        <w:rPr>
          <w:sz w:val="28"/>
          <w:szCs w:val="28"/>
        </w:rPr>
        <w:t>декабря 2016 года № 758н,</w:t>
      </w:r>
      <w:r w:rsidRPr="00BA313F">
        <w:rPr>
          <w:sz w:val="28"/>
          <w:szCs w:val="28"/>
        </w:rPr>
        <w:t xml:space="preserve"> </w:t>
      </w:r>
      <w:r w:rsidR="002916E3" w:rsidRPr="00BA313F">
        <w:rPr>
          <w:sz w:val="28"/>
          <w:szCs w:val="28"/>
        </w:rPr>
        <w:t>зарегистрированого в Министерстве юстиции Российской Федерации 29 декабря 2016 года, регистрационный № 45043</w:t>
      </w:r>
      <w:r w:rsidRPr="00BA313F">
        <w:rPr>
          <w:sz w:val="28"/>
          <w:szCs w:val="28"/>
        </w:rPr>
        <w:t>.</w:t>
      </w:r>
    </w:p>
    <w:p w:rsidR="0022506E" w:rsidRPr="00BA313F" w:rsidRDefault="00126FB3" w:rsidP="00632F4B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Деятельность Совета координируется Национальным советом.</w:t>
      </w:r>
    </w:p>
    <w:p w:rsidR="00B00707" w:rsidRDefault="00B00707" w:rsidP="00632F4B">
      <w:pPr>
        <w:pStyle w:val="20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BA313F" w:rsidRPr="00BA313F" w:rsidRDefault="00BA313F" w:rsidP="00632F4B">
      <w:pPr>
        <w:pStyle w:val="20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6" w:name="bookmark5"/>
      <w:bookmarkStart w:id="7" w:name="_Toc488049300"/>
      <w:r w:rsidRPr="00BA313F">
        <w:rPr>
          <w:rFonts w:ascii="Times New Roman" w:hAnsi="Times New Roman" w:cs="Times New Roman"/>
          <w:color w:val="auto"/>
        </w:rPr>
        <w:lastRenderedPageBreak/>
        <w:t>ЦЕЛИ И ОСНОВНЫЕ ЗАДАЧИ СОВЕТА</w:t>
      </w:r>
      <w:bookmarkEnd w:id="6"/>
      <w:bookmarkEnd w:id="7"/>
    </w:p>
    <w:p w:rsidR="0022506E" w:rsidRPr="00BA313F" w:rsidRDefault="00BA313F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6FB3" w:rsidRPr="00BA313F">
        <w:rPr>
          <w:rFonts w:ascii="Times New Roman" w:hAnsi="Times New Roman" w:cs="Times New Roman"/>
          <w:sz w:val="28"/>
          <w:szCs w:val="28"/>
        </w:rPr>
        <w:t xml:space="preserve">Целью деятельности Совета является формирование и поддержка функционирования системы профессиональных квалификаций </w:t>
      </w:r>
      <w:r w:rsidR="00B00707" w:rsidRPr="00BA313F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BA313F">
        <w:rPr>
          <w:rFonts w:ascii="Times New Roman" w:hAnsi="Times New Roman" w:cs="Times New Roman"/>
          <w:sz w:val="28"/>
          <w:szCs w:val="28"/>
        </w:rPr>
        <w:t>.</w:t>
      </w:r>
    </w:p>
    <w:p w:rsidR="0022506E" w:rsidRPr="00BA313F" w:rsidRDefault="00BA313F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26FB3" w:rsidRPr="00BA313F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22506E" w:rsidRPr="00BA313F" w:rsidRDefault="00BA313F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 xml:space="preserve">2.2.1. </w:t>
      </w:r>
      <w:r w:rsidR="00126FB3" w:rsidRPr="00BA313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C3CDA" w:rsidRPr="00BA313F">
        <w:rPr>
          <w:rFonts w:ascii="Times New Roman" w:hAnsi="Times New Roman" w:cs="Times New Roman"/>
          <w:sz w:val="28"/>
          <w:szCs w:val="28"/>
        </w:rPr>
        <w:t>не реже одного раза в 2 года мониторинга рынка труда</w:t>
      </w:r>
      <w:r w:rsidR="00126FB3" w:rsidRPr="00BA313F">
        <w:rPr>
          <w:rFonts w:ascii="Times New Roman" w:hAnsi="Times New Roman" w:cs="Times New Roman"/>
          <w:sz w:val="28"/>
          <w:szCs w:val="28"/>
        </w:rPr>
        <w:t xml:space="preserve">, </w:t>
      </w:r>
      <w:r w:rsidR="00CC3CDA" w:rsidRPr="00BA313F">
        <w:rPr>
          <w:rFonts w:ascii="Times New Roman" w:hAnsi="Times New Roman" w:cs="Times New Roman"/>
          <w:sz w:val="28"/>
          <w:szCs w:val="28"/>
        </w:rPr>
        <w:t>обеспечение его потребностей в квалификациях и профессиональном образовании</w:t>
      </w:r>
      <w:r w:rsidR="00126FB3" w:rsidRPr="00BA313F">
        <w:rPr>
          <w:rFonts w:ascii="Times New Roman" w:hAnsi="Times New Roman" w:cs="Times New Roman"/>
          <w:sz w:val="28"/>
          <w:szCs w:val="28"/>
        </w:rPr>
        <w:t xml:space="preserve"> </w:t>
      </w:r>
      <w:r w:rsidR="007A7B1E" w:rsidRPr="00BA313F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BA313F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Разработка, актуализация и организация применения профессиональных стандартов </w:t>
      </w:r>
      <w:r w:rsidR="007A7B1E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Разработка, актуализация и организация применения отраслевой рамки квалификаций и квалификационных требований </w:t>
      </w:r>
      <w:r w:rsidR="00B00707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Установление требований для подтверждения профессиональной квалификации, организация, координация и контроль деятельности по оценке и присвоению профессиональных квалификаций </w:t>
      </w:r>
      <w:r w:rsidR="00B00707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CC3CDA" w:rsidRPr="00F67999">
        <w:rPr>
          <w:rFonts w:ascii="Times New Roman" w:hAnsi="Times New Roman" w:cs="Times New Roman"/>
          <w:sz w:val="28"/>
          <w:szCs w:val="28"/>
        </w:rPr>
        <w:t>.</w:t>
      </w:r>
    </w:p>
    <w:p w:rsidR="00CC3CDA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CC3CDA" w:rsidRPr="00F67999">
        <w:rPr>
          <w:rFonts w:ascii="Times New Roman" w:hAnsi="Times New Roman" w:cs="Times New Roman"/>
          <w:sz w:val="28"/>
          <w:szCs w:val="28"/>
        </w:rPr>
        <w:t>П</w:t>
      </w:r>
      <w:r w:rsidR="00CC3CDA" w:rsidRPr="00BA313F">
        <w:rPr>
          <w:rFonts w:ascii="Times New Roman" w:hAnsi="Times New Roman" w:cs="Times New Roman"/>
          <w:sz w:val="28"/>
          <w:szCs w:val="28"/>
        </w:rPr>
        <w:t>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</w:t>
      </w:r>
      <w:r w:rsidR="00CC3CDA" w:rsidRPr="00F67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CDA" w:rsidRPr="00BA313F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CC3CDA" w:rsidRPr="00F67999">
        <w:rPr>
          <w:rFonts w:ascii="Times New Roman" w:hAnsi="Times New Roman" w:cs="Times New Roman"/>
          <w:sz w:val="28"/>
          <w:szCs w:val="28"/>
        </w:rPr>
        <w:t>О</w:t>
      </w:r>
      <w:r w:rsidR="00CC3CDA" w:rsidRPr="00BA313F">
        <w:rPr>
          <w:rFonts w:ascii="Times New Roman" w:hAnsi="Times New Roman" w:cs="Times New Roman"/>
          <w:sz w:val="28"/>
          <w:szCs w:val="28"/>
        </w:rPr>
        <w:t>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</w:t>
      </w:r>
      <w:r w:rsidR="00CC3CDA" w:rsidRPr="00F67999">
        <w:rPr>
          <w:rFonts w:ascii="Times New Roman" w:hAnsi="Times New Roman" w:cs="Times New Roman"/>
          <w:sz w:val="28"/>
          <w:szCs w:val="28"/>
        </w:rPr>
        <w:t>.</w:t>
      </w:r>
    </w:p>
    <w:p w:rsidR="00CC3CDA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CC3CDA" w:rsidRPr="00F67999">
        <w:rPr>
          <w:rFonts w:ascii="Times New Roman" w:hAnsi="Times New Roman" w:cs="Times New Roman"/>
          <w:sz w:val="28"/>
          <w:szCs w:val="28"/>
        </w:rPr>
        <w:t>О</w:t>
      </w:r>
      <w:r w:rsidR="00CC3CDA" w:rsidRPr="00BA313F">
        <w:rPr>
          <w:rFonts w:ascii="Times New Roman" w:hAnsi="Times New Roman" w:cs="Times New Roman"/>
          <w:sz w:val="28"/>
          <w:szCs w:val="28"/>
        </w:rPr>
        <w:t xml:space="preserve">рганизация независимой оценки квалификации работников или лиц, претендующих на осуществление трудовой деятельности (далее соответственно - соискатели, независимая оценка квалификации) </w:t>
      </w:r>
      <w:r w:rsidR="0030102F" w:rsidRPr="00F6799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0102F" w:rsidRPr="00F67999">
        <w:rPr>
          <w:rFonts w:ascii="Times New Roman" w:hAnsi="Times New Roman" w:cs="Times New Roman"/>
          <w:sz w:val="28"/>
          <w:szCs w:val="28"/>
        </w:rPr>
        <w:lastRenderedPageBreak/>
        <w:t>геопространственных данных</w:t>
      </w:r>
      <w:r w:rsidR="00CC3CDA" w:rsidRPr="00BA313F">
        <w:rPr>
          <w:rFonts w:ascii="Times New Roman" w:hAnsi="Times New Roman" w:cs="Times New Roman"/>
          <w:sz w:val="28"/>
          <w:szCs w:val="28"/>
        </w:rPr>
        <w:t>, включая: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разработку проектов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проведение отбора организаций для выполнения ими функций центров оценки квалификаций (далее - Центр), наделение их полномочиями по проведению независимой оценки квалификации и проверка сведений, представляемых данными организациями в ходе их отбора и наделения полномочиями;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организацию разработки и утверждение оценочных средств по соответствующим квалификациям, которые применяются Центрами при проведении профессионального экзамена по соответствующей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размещение на своем официальном сайте в информационно-телекоммуникационной сети "Интернет" (далее - сеть "Интернет") порядка оценки квалификации экспертов Центра, которые планируют участвовать в проведении профессионального экзамена и организация оценки их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определение для каждого Центра наименования квалификаций, по которым будет проводиться независимая оценка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осуществление мониторинга и контроля деятельности Центров;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принятие решений о прекращении полномочий Центров;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проверку, обработку и признание результатов независимой оценки квалификации, принятие решений о выдаче свидетельств о квалификации Центром;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проведение по решению Национального совета независимой оценки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 xml:space="preserve">создание и организация деятельности апелляционной комиссии по рассмотрению жалоб, связанных с результатами проведения </w:t>
      </w:r>
      <w:r w:rsidRPr="00BA313F">
        <w:rPr>
          <w:color w:val="auto"/>
          <w:spacing w:val="2"/>
          <w:sz w:val="28"/>
          <w:szCs w:val="28"/>
        </w:rPr>
        <w:lastRenderedPageBreak/>
        <w:t>профессионального экзамена и выдачей свидетельства о квалификации;</w:t>
      </w:r>
    </w:p>
    <w:p w:rsidR="00CC3CDA" w:rsidRPr="00BA313F" w:rsidRDefault="00CC3CDA" w:rsidP="00D74D79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обеспечение размещения информации в реестре сведений о проведении независимой оценки квалификации</w:t>
      </w:r>
      <w:r w:rsidR="0030102F" w:rsidRPr="00BA313F">
        <w:rPr>
          <w:color w:val="auto"/>
          <w:spacing w:val="2"/>
          <w:sz w:val="28"/>
          <w:szCs w:val="28"/>
        </w:rPr>
        <w:t>.</w:t>
      </w:r>
    </w:p>
    <w:p w:rsidR="00CC3CDA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2.2.</w:t>
      </w:r>
      <w:r w:rsidRPr="00F67999">
        <w:rPr>
          <w:rFonts w:ascii="Times New Roman" w:hAnsi="Times New Roman" w:cs="Times New Roman"/>
          <w:sz w:val="28"/>
          <w:szCs w:val="28"/>
        </w:rPr>
        <w:t>8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CC3CDA" w:rsidRPr="00F67999">
        <w:rPr>
          <w:rFonts w:ascii="Times New Roman" w:hAnsi="Times New Roman" w:cs="Times New Roman"/>
          <w:sz w:val="28"/>
          <w:szCs w:val="28"/>
        </w:rPr>
        <w:t>Ф</w:t>
      </w:r>
      <w:r w:rsidR="00CC3CDA" w:rsidRPr="00BA313F">
        <w:rPr>
          <w:rFonts w:ascii="Times New Roman" w:hAnsi="Times New Roman" w:cs="Times New Roman"/>
          <w:sz w:val="28"/>
          <w:szCs w:val="28"/>
        </w:rPr>
        <w:t>ормирование общедоступных информационных ресурсов, содержащих информацию о деятельности Совета.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26FB3" w:rsidRPr="00F67999">
        <w:rPr>
          <w:rFonts w:ascii="Times New Roman" w:hAnsi="Times New Roman" w:cs="Times New Roman"/>
          <w:sz w:val="28"/>
          <w:szCs w:val="28"/>
        </w:rPr>
        <w:t>Для осуществления своих задач Сове</w:t>
      </w:r>
      <w:r w:rsidR="0057348A" w:rsidRPr="00F67999">
        <w:rPr>
          <w:rFonts w:ascii="Times New Roman" w:hAnsi="Times New Roman" w:cs="Times New Roman"/>
          <w:sz w:val="28"/>
          <w:szCs w:val="28"/>
        </w:rPr>
        <w:t>т</w:t>
      </w:r>
      <w:r w:rsidR="00126FB3" w:rsidRPr="00F67999">
        <w:rPr>
          <w:rFonts w:ascii="Times New Roman" w:hAnsi="Times New Roman" w:cs="Times New Roman"/>
          <w:sz w:val="28"/>
          <w:szCs w:val="28"/>
        </w:rPr>
        <w:t>: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развития кадрового потенциала и системы профессиональных квалификаций </w:t>
      </w:r>
      <w:r w:rsidR="00B00707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организациями, объединяющими субъектов профессиональной и предпринимательской деятельности </w:t>
      </w:r>
      <w:r w:rsidR="00B00707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126FB3" w:rsidRPr="00F67999">
        <w:rPr>
          <w:rFonts w:ascii="Times New Roman" w:hAnsi="Times New Roman" w:cs="Times New Roman"/>
          <w:sz w:val="28"/>
          <w:szCs w:val="28"/>
        </w:rPr>
        <w:t>, органами государственной власти и местного самоуправления, профессиональными союзами, научными, общественными, образовательными организациями.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7A7B1E" w:rsidRPr="00F67999">
        <w:rPr>
          <w:rFonts w:ascii="Times New Roman" w:hAnsi="Times New Roman" w:cs="Times New Roman"/>
          <w:sz w:val="28"/>
          <w:szCs w:val="28"/>
        </w:rPr>
        <w:t xml:space="preserve">комиссии и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7A7B1E" w:rsidRPr="00F67999">
        <w:rPr>
          <w:rFonts w:ascii="Times New Roman" w:hAnsi="Times New Roman" w:cs="Times New Roman"/>
          <w:sz w:val="28"/>
          <w:szCs w:val="28"/>
        </w:rPr>
        <w:t>группы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 для </w:t>
      </w:r>
      <w:r w:rsidR="007A7B1E" w:rsidRPr="00F67999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126FB3" w:rsidRPr="00F67999">
        <w:rPr>
          <w:rFonts w:ascii="Times New Roman" w:hAnsi="Times New Roman" w:cs="Times New Roman"/>
          <w:sz w:val="28"/>
          <w:szCs w:val="28"/>
        </w:rPr>
        <w:t>реализации основных задач по отдельным направлениям и видам профессиональной деятельности</w:t>
      </w:r>
      <w:r w:rsidR="007A7B1E" w:rsidRPr="00F67999">
        <w:rPr>
          <w:rFonts w:ascii="Times New Roman" w:hAnsi="Times New Roman" w:cs="Times New Roman"/>
          <w:sz w:val="28"/>
          <w:szCs w:val="28"/>
        </w:rPr>
        <w:t>, а также рабочие органы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>Проводит мероприятия для широкого обсуждения вопросов развития профессиональных квалификаций.</w:t>
      </w:r>
    </w:p>
    <w:p w:rsidR="00877080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877080" w:rsidRPr="00F67999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наделению Совета правом установления требований для подтверждения профессиональной квалификации, организации, координации и контроля деятельности по оценке и присвоению профессиональных квалификаций </w:t>
      </w:r>
      <w:r w:rsidR="00632F4B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877080" w:rsidRPr="00F67999">
        <w:rPr>
          <w:rFonts w:ascii="Times New Roman" w:hAnsi="Times New Roman" w:cs="Times New Roman"/>
          <w:sz w:val="28"/>
          <w:szCs w:val="28"/>
        </w:rPr>
        <w:t>.</w:t>
      </w:r>
    </w:p>
    <w:p w:rsidR="00877080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632F4B" w:rsidRPr="00F67999">
        <w:rPr>
          <w:rFonts w:ascii="Times New Roman" w:hAnsi="Times New Roman" w:cs="Times New Roman"/>
          <w:sz w:val="28"/>
          <w:szCs w:val="28"/>
        </w:rPr>
        <w:t>У</w:t>
      </w:r>
      <w:r w:rsidR="00877080" w:rsidRPr="00F67999">
        <w:rPr>
          <w:rFonts w:ascii="Times New Roman" w:hAnsi="Times New Roman" w:cs="Times New Roman"/>
          <w:sz w:val="28"/>
          <w:szCs w:val="28"/>
        </w:rPr>
        <w:t xml:space="preserve">частвует в мероприятиях, связанных с определением потребности в образовании и обучении, разработкой образовательных стандартов профессионального образования </w:t>
      </w:r>
      <w:r w:rsidR="00632F4B" w:rsidRPr="00F67999">
        <w:rPr>
          <w:rFonts w:ascii="Times New Roman" w:hAnsi="Times New Roman" w:cs="Times New Roman"/>
          <w:sz w:val="28"/>
          <w:szCs w:val="28"/>
        </w:rPr>
        <w:t>в области геопространственных данных</w:t>
      </w:r>
      <w:r w:rsidR="00877080" w:rsidRPr="00F67999">
        <w:rPr>
          <w:rFonts w:ascii="Times New Roman" w:hAnsi="Times New Roman" w:cs="Times New Roman"/>
          <w:sz w:val="28"/>
          <w:szCs w:val="28"/>
        </w:rPr>
        <w:t>, обновлением и профессионально-общественной аккредитацией программ профессионального образования и обучения</w:t>
      </w:r>
      <w:r w:rsidR="00632F4B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Организует информирование и оказание консультативной </w:t>
      </w:r>
      <w:r w:rsidR="00126FB3" w:rsidRPr="00F67999">
        <w:rPr>
          <w:rFonts w:ascii="Times New Roman" w:hAnsi="Times New Roman" w:cs="Times New Roman"/>
          <w:sz w:val="28"/>
          <w:szCs w:val="28"/>
        </w:rPr>
        <w:lastRenderedPageBreak/>
        <w:t>поддержки работодателей и иных заинтересованных организаций по вопросам внедрения и применения отраслевой и корпоративных рамок квалификаций и профессиональных стандартов</w:t>
      </w:r>
      <w:r w:rsidR="00B90642" w:rsidRPr="00F67999">
        <w:rPr>
          <w:rFonts w:ascii="Times New Roman" w:hAnsi="Times New Roman" w:cs="Times New Roman"/>
          <w:sz w:val="28"/>
          <w:szCs w:val="28"/>
        </w:rPr>
        <w:t xml:space="preserve"> в области геопространственных данных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>Участвует в разработке законодательных и иных нормативных правовых актов Российской Федерации и документов Национального совета по вопросам развития системы профессиональных квалификаций в Российской Федерации.</w:t>
      </w:r>
    </w:p>
    <w:p w:rsidR="0022506E" w:rsidRPr="00F67999" w:rsidRDefault="00F67999" w:rsidP="00D74D7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313F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>Размещает информацию на сайте Национального совета, а также на сайте Совета.</w:t>
      </w:r>
    </w:p>
    <w:p w:rsidR="0022506E" w:rsidRP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8" w:name="bookmark6"/>
      <w:bookmarkStart w:id="9" w:name="_Toc488049301"/>
      <w:r w:rsidRPr="00BA313F">
        <w:rPr>
          <w:rFonts w:ascii="Times New Roman" w:hAnsi="Times New Roman" w:cs="Times New Roman"/>
          <w:color w:val="auto"/>
        </w:rPr>
        <w:t>ПОЛНОМОЧИЯ СОВЕТА</w:t>
      </w:r>
      <w:bookmarkEnd w:id="8"/>
      <w:bookmarkEnd w:id="9"/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Совет приобретает полномочия для реализации своих задач на основании решения Национального совета об одобрении его создания и после внесения сведений о нем </w:t>
      </w:r>
      <w:r w:rsidR="00126FB3" w:rsidRPr="00F67999">
        <w:t xml:space="preserve">в </w:t>
      </w:r>
      <w:r w:rsidR="00126FB3" w:rsidRPr="00F67999">
        <w:rPr>
          <w:rFonts w:ascii="Times New Roman" w:hAnsi="Times New Roman" w:cs="Times New Roman"/>
          <w:sz w:val="28"/>
          <w:szCs w:val="28"/>
        </w:rPr>
        <w:t>реестр советов по профессиональным квалификациям.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26FB3" w:rsidRPr="00F67999">
        <w:rPr>
          <w:rFonts w:ascii="Times New Roman" w:hAnsi="Times New Roman" w:cs="Times New Roman"/>
          <w:sz w:val="28"/>
          <w:szCs w:val="28"/>
        </w:rPr>
        <w:t>Совет подотчетен Национальному совету.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26FB3" w:rsidRPr="00F67999">
        <w:rPr>
          <w:rFonts w:ascii="Times New Roman" w:hAnsi="Times New Roman" w:cs="Times New Roman"/>
          <w:sz w:val="28"/>
          <w:szCs w:val="28"/>
        </w:rPr>
        <w:t>Совет прекращает полномочия на основании решения Национального совета после исключения сведений о нем из реестра советов по профессиональным квалификациям.</w:t>
      </w:r>
    </w:p>
    <w:p w:rsidR="00CC3CDA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C3CDA" w:rsidRPr="00BA313F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 xml:space="preserve">запрашивать у Национального совета, Министерства, автономной некоммерческой организации </w:t>
      </w:r>
      <w:r w:rsidR="00B825FF">
        <w:rPr>
          <w:color w:val="auto"/>
          <w:spacing w:val="2"/>
          <w:sz w:val="28"/>
          <w:szCs w:val="28"/>
        </w:rPr>
        <w:t>«</w:t>
      </w:r>
      <w:r w:rsidRPr="00BA313F">
        <w:rPr>
          <w:color w:val="auto"/>
          <w:spacing w:val="2"/>
          <w:sz w:val="28"/>
          <w:szCs w:val="28"/>
        </w:rPr>
        <w:t>Национальное агентство развития квалификаций</w:t>
      </w:r>
      <w:r w:rsidR="00B825FF">
        <w:rPr>
          <w:color w:val="auto"/>
          <w:spacing w:val="2"/>
          <w:sz w:val="28"/>
          <w:szCs w:val="28"/>
        </w:rPr>
        <w:t>»</w:t>
      </w:r>
      <w:r w:rsidRPr="00BA313F">
        <w:rPr>
          <w:color w:val="auto"/>
          <w:spacing w:val="2"/>
          <w:sz w:val="28"/>
          <w:szCs w:val="28"/>
        </w:rPr>
        <w:t xml:space="preserve"> (далее - Национальное агентство), иных Советов информацию, необходимую для работы Совета;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приглашать на заседания Совета членов Национального совета, представителей Национального агентства, членов других Советов;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привлекать к работе Совета экспертов по вопросам, подлежащим рассмотрению Советом, создавать комиссии, рабочие группы для решения задач, относящихся к компетенции Совета;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 xml:space="preserve">публиковать информацию о деятельности Совета на официальных </w:t>
      </w:r>
      <w:r w:rsidRPr="00BA313F">
        <w:rPr>
          <w:color w:val="auto"/>
          <w:spacing w:val="2"/>
          <w:sz w:val="28"/>
          <w:szCs w:val="28"/>
        </w:rPr>
        <w:lastRenderedPageBreak/>
        <w:t>сайтах организаций в сети "Интернет", представители которых входят в состав Совета.</w:t>
      </w:r>
    </w:p>
    <w:p w:rsidR="00CC3CDA" w:rsidRPr="00BA313F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C3CDA" w:rsidRPr="00BA313F">
        <w:rPr>
          <w:rFonts w:ascii="Times New Roman" w:hAnsi="Times New Roman" w:cs="Times New Roman"/>
          <w:sz w:val="28"/>
          <w:szCs w:val="28"/>
        </w:rPr>
        <w:t>Совет обязан: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ежегодно, до 1 марта года, следующего за отчетным периодом, направлять в Национальный совет и Национальное агентство отчет о деятельности Совета за прошедший календарный год;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представлять информацию о своей деятельности по запросам Национального совета, Министерства и Национального агентства;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в случае прекращения юридическим лицом осуществления полномочий Центра обеспечивать выполнение неисполненных обязательств перед соискателями, в отношении которых не завершена процедура оценки квалификации;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заблаговременно (не менее чем за 3 месяца) информировать Национальный совет об изменении наименования организации и ее реквизитов, на базе которой создан Совет;</w:t>
      </w:r>
    </w:p>
    <w:p w:rsidR="00CC3CDA" w:rsidRPr="00BA313F" w:rsidRDefault="00CC3CDA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в случае принятия Национальным советом решения о прекращении исполнения Советом полномочий передать архивные документы Совета в Национальное агентство.</w:t>
      </w:r>
    </w:p>
    <w:p w:rsidR="0022506E" w:rsidRP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10" w:name="bookmark7"/>
      <w:bookmarkStart w:id="11" w:name="_Toc488049302"/>
      <w:r w:rsidRPr="00BA313F">
        <w:rPr>
          <w:rFonts w:ascii="Times New Roman" w:hAnsi="Times New Roman" w:cs="Times New Roman"/>
          <w:color w:val="auto"/>
        </w:rPr>
        <w:t>ЧЛЕНСТВО В СОВЕТЕ</w:t>
      </w:r>
      <w:bookmarkEnd w:id="10"/>
      <w:bookmarkEnd w:id="11"/>
    </w:p>
    <w:p w:rsidR="00F744DC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744DC" w:rsidRPr="00F67999">
        <w:rPr>
          <w:rFonts w:ascii="Times New Roman" w:hAnsi="Times New Roman" w:cs="Times New Roman"/>
          <w:sz w:val="28"/>
          <w:szCs w:val="28"/>
        </w:rPr>
        <w:t xml:space="preserve">Персональный состав Совета формируется на основе представительства заинтересованных сторон - представителей </w:t>
      </w:r>
      <w:r w:rsidR="00F744DC" w:rsidRPr="00BA313F">
        <w:rPr>
          <w:rFonts w:ascii="Times New Roman" w:hAnsi="Times New Roman" w:cs="Times New Roman"/>
          <w:sz w:val="28"/>
          <w:szCs w:val="28"/>
        </w:rPr>
        <w:t>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в совокупности осуществляющие свою деятельность на территориях более половины субъектов Российской Федерации и (или) представляющих более пятидесяти процентов работников, занятых профессиональной деятельност</w:t>
      </w:r>
      <w:r w:rsidR="00F744DC" w:rsidRPr="00F67999">
        <w:rPr>
          <w:rFonts w:ascii="Times New Roman" w:hAnsi="Times New Roman" w:cs="Times New Roman"/>
          <w:sz w:val="28"/>
          <w:szCs w:val="28"/>
        </w:rPr>
        <w:t>ью в области геопространственных данных</w:t>
      </w:r>
      <w:r w:rsidR="00F744DC" w:rsidRPr="00BA313F">
        <w:rPr>
          <w:rFonts w:ascii="Times New Roman" w:hAnsi="Times New Roman" w:cs="Times New Roman"/>
          <w:sz w:val="28"/>
          <w:szCs w:val="28"/>
        </w:rPr>
        <w:t>, а также представители профессиональных союзов (их объединений), образовательных, научных и других организаций.</w:t>
      </w:r>
      <w:r w:rsidR="00F744DC" w:rsidRPr="00F6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DC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F744DC" w:rsidRPr="00BA313F">
        <w:rPr>
          <w:rFonts w:ascii="Times New Roman" w:hAnsi="Times New Roman" w:cs="Times New Roman"/>
          <w:sz w:val="28"/>
          <w:szCs w:val="28"/>
        </w:rPr>
        <w:t xml:space="preserve">Совет состоит из </w:t>
      </w:r>
      <w:r w:rsidR="00F744DC" w:rsidRPr="00F67999">
        <w:rPr>
          <w:rFonts w:ascii="Times New Roman" w:hAnsi="Times New Roman" w:cs="Times New Roman"/>
          <w:sz w:val="28"/>
          <w:szCs w:val="28"/>
        </w:rPr>
        <w:t>П</w:t>
      </w:r>
      <w:r w:rsidR="00F744DC" w:rsidRPr="00BA313F">
        <w:rPr>
          <w:rFonts w:ascii="Times New Roman" w:hAnsi="Times New Roman" w:cs="Times New Roman"/>
          <w:sz w:val="28"/>
          <w:szCs w:val="28"/>
        </w:rPr>
        <w:t xml:space="preserve">редседателя, заместителей </w:t>
      </w:r>
      <w:r w:rsidR="00F744DC" w:rsidRPr="00F67999">
        <w:rPr>
          <w:rFonts w:ascii="Times New Roman" w:hAnsi="Times New Roman" w:cs="Times New Roman"/>
          <w:sz w:val="28"/>
          <w:szCs w:val="28"/>
        </w:rPr>
        <w:t>П</w:t>
      </w:r>
      <w:r w:rsidR="00F744DC" w:rsidRPr="00BA313F">
        <w:rPr>
          <w:rFonts w:ascii="Times New Roman" w:hAnsi="Times New Roman" w:cs="Times New Roman"/>
          <w:sz w:val="28"/>
          <w:szCs w:val="28"/>
        </w:rPr>
        <w:t>редседателя (не более двух) и членов Совета.</w:t>
      </w:r>
      <w:r w:rsidR="00F744DC" w:rsidRPr="00F6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DC" w:rsidRPr="00BA313F" w:rsidRDefault="00F744DC" w:rsidP="00F744DC">
      <w:pPr>
        <w:pStyle w:val="20"/>
        <w:shd w:val="clear" w:color="auto" w:fill="auto"/>
        <w:tabs>
          <w:tab w:val="left" w:pos="1356"/>
        </w:tabs>
        <w:spacing w:line="360" w:lineRule="auto"/>
        <w:ind w:left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Секретарь Совета назначается председателем Совета из числа членов Совета либо представителей организации, на базе которой создан Совет.</w:t>
      </w:r>
    </w:p>
    <w:p w:rsidR="00F744DC" w:rsidRPr="00BA313F" w:rsidRDefault="00F744DC" w:rsidP="00F744DC">
      <w:pPr>
        <w:pStyle w:val="20"/>
        <w:shd w:val="clear" w:color="auto" w:fill="auto"/>
        <w:tabs>
          <w:tab w:val="left" w:pos="1356"/>
        </w:tabs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В отсутствие председателя Совета его функции выполняет один из его заместителей, который определен председателем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26FB3" w:rsidRPr="00F67999">
        <w:rPr>
          <w:rFonts w:ascii="Times New Roman" w:hAnsi="Times New Roman" w:cs="Times New Roman"/>
          <w:sz w:val="28"/>
          <w:szCs w:val="28"/>
        </w:rPr>
        <w:t>Персональный состав Совета формируется и утверждается его Председателем после принятия Национальным советом решения об образовании Совета и утверждения Национальным советом кандидатуры Председателя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32F4B" w:rsidRPr="00F67999">
        <w:rPr>
          <w:rFonts w:ascii="Times New Roman" w:hAnsi="Times New Roman" w:cs="Times New Roman"/>
          <w:sz w:val="28"/>
          <w:szCs w:val="28"/>
        </w:rPr>
        <w:t xml:space="preserve">Кандидатуры членов Совета представляются в Совет заинтересованными сторонами (ассоциациями, союзами, организациями и др.) с личного согласия кандидата. </w:t>
      </w:r>
      <w:r w:rsidR="00126FB3" w:rsidRPr="00F67999">
        <w:rPr>
          <w:rFonts w:ascii="Times New Roman" w:hAnsi="Times New Roman" w:cs="Times New Roman"/>
          <w:sz w:val="28"/>
          <w:szCs w:val="28"/>
        </w:rPr>
        <w:t>Новые члены Совета утверждаются по представлению Председателя Совета на очередном заседании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26FB3" w:rsidRPr="00F67999">
        <w:rPr>
          <w:rFonts w:ascii="Times New Roman" w:hAnsi="Times New Roman" w:cs="Times New Roman"/>
          <w:sz w:val="28"/>
          <w:szCs w:val="28"/>
        </w:rPr>
        <w:t>Членство в Совете прекращается на основании заявления члена Совета о выходе его из состава Совета или решения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Количественный состав Совета составляет </w:t>
      </w:r>
      <w:r w:rsidR="00E2061E" w:rsidRPr="00F6799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26FB3" w:rsidRPr="00F67999">
        <w:rPr>
          <w:rFonts w:ascii="Times New Roman" w:hAnsi="Times New Roman" w:cs="Times New Roman"/>
          <w:sz w:val="28"/>
          <w:szCs w:val="28"/>
        </w:rPr>
        <w:t>3</w:t>
      </w:r>
      <w:r w:rsidR="00E2061E" w:rsidRPr="00F67999">
        <w:rPr>
          <w:rFonts w:ascii="Times New Roman" w:hAnsi="Times New Roman" w:cs="Times New Roman"/>
          <w:sz w:val="28"/>
          <w:szCs w:val="28"/>
        </w:rPr>
        <w:t>1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061E" w:rsidRPr="00F67999">
        <w:rPr>
          <w:rFonts w:ascii="Times New Roman" w:hAnsi="Times New Roman" w:cs="Times New Roman"/>
          <w:sz w:val="28"/>
          <w:szCs w:val="28"/>
        </w:rPr>
        <w:t>а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, при этом количество членов Совета </w:t>
      </w:r>
      <w:r w:rsidR="00126FB3" w:rsidRPr="00F67999">
        <w:t xml:space="preserve">-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представителей производственных компаний - работодателей </w:t>
      </w:r>
      <w:r w:rsidR="00B00707" w:rsidRPr="00F67999">
        <w:rPr>
          <w:rFonts w:ascii="Times New Roman" w:hAnsi="Times New Roman" w:cs="Times New Roman"/>
          <w:sz w:val="28"/>
          <w:szCs w:val="28"/>
        </w:rPr>
        <w:t xml:space="preserve">в области геопространственных данных </w:t>
      </w:r>
      <w:r w:rsidR="00126FB3" w:rsidRPr="00F67999">
        <w:rPr>
          <w:rFonts w:ascii="Times New Roman" w:hAnsi="Times New Roman" w:cs="Times New Roman"/>
          <w:sz w:val="28"/>
          <w:szCs w:val="28"/>
        </w:rPr>
        <w:t>не может быть менее 50 процентов плюс один человек количественного состава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26FB3" w:rsidRPr="00F67999">
        <w:rPr>
          <w:rFonts w:ascii="Times New Roman" w:hAnsi="Times New Roman" w:cs="Times New Roman"/>
          <w:sz w:val="28"/>
          <w:szCs w:val="28"/>
        </w:rPr>
        <w:t>Персональный состав Совета по представлению Председателя Совета утверждается на заседании Совета на каждый календарный год с учетом участия каждого члена Совета в работе Совета. Голосование по каждой кандидатуре проводится отдельно.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При прекращении членства в Совете представителей производственных компаний - работодателей </w:t>
      </w:r>
      <w:r w:rsidR="00B00707" w:rsidRPr="00F67999">
        <w:rPr>
          <w:rFonts w:ascii="Times New Roman" w:hAnsi="Times New Roman" w:cs="Times New Roman"/>
          <w:sz w:val="28"/>
          <w:szCs w:val="28"/>
        </w:rPr>
        <w:t xml:space="preserve">в области геопространственных данных </w:t>
      </w:r>
      <w:r w:rsidR="00126FB3" w:rsidRPr="00F67999">
        <w:rPr>
          <w:rFonts w:ascii="Times New Roman" w:hAnsi="Times New Roman" w:cs="Times New Roman"/>
          <w:sz w:val="28"/>
          <w:szCs w:val="28"/>
        </w:rPr>
        <w:t>преимущественное право по представлению новых кандидатов для включения в состав Совета имеют производственные компании - работодатели, представители которых прекратили членство в Совете.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В случае, если персональный состав Совета стал меньше </w:t>
      </w:r>
      <w:r w:rsidR="00126FB3" w:rsidRPr="00F67999">
        <w:rPr>
          <w:rFonts w:ascii="Times New Roman" w:hAnsi="Times New Roman" w:cs="Times New Roman"/>
          <w:sz w:val="28"/>
          <w:szCs w:val="28"/>
        </w:rPr>
        <w:lastRenderedPageBreak/>
        <w:t>количественного состава, установленного в пункте 4.</w:t>
      </w:r>
      <w:r w:rsidR="000A0EFE" w:rsidRPr="00F67999">
        <w:rPr>
          <w:rFonts w:ascii="Times New Roman" w:hAnsi="Times New Roman" w:cs="Times New Roman"/>
          <w:sz w:val="28"/>
          <w:szCs w:val="28"/>
        </w:rPr>
        <w:t>6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Совета информирует заинтересованные в участии в Совете</w:t>
      </w:r>
      <w:r w:rsidR="0057348A" w:rsidRPr="00F67999">
        <w:rPr>
          <w:rFonts w:ascii="Times New Roman" w:hAnsi="Times New Roman" w:cs="Times New Roman"/>
          <w:sz w:val="28"/>
          <w:szCs w:val="28"/>
        </w:rPr>
        <w:t xml:space="preserve"> </w:t>
      </w:r>
      <w:r w:rsidR="00126FB3" w:rsidRPr="00F67999">
        <w:rPr>
          <w:rFonts w:ascii="Times New Roman" w:hAnsi="Times New Roman" w:cs="Times New Roman"/>
          <w:sz w:val="28"/>
          <w:szCs w:val="28"/>
        </w:rPr>
        <w:t>организации о дополнительном наборе членов в состав Совета, который производится в соответствии с требованиями настоящего Положения.</w:t>
      </w:r>
    </w:p>
    <w:p w:rsidR="0022506E" w:rsidRP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12" w:name="_Toc488049303"/>
      <w:r w:rsidRPr="00BA313F">
        <w:rPr>
          <w:rFonts w:ascii="Times New Roman" w:hAnsi="Times New Roman" w:cs="Times New Roman"/>
          <w:color w:val="auto"/>
        </w:rPr>
        <w:t>ОРГАНИЗАЦИЯ ДЕЯТЕЛЬНОСТИ СОВЕТА</w:t>
      </w:r>
      <w:bookmarkEnd w:id="12"/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26FB3" w:rsidRPr="00F67999">
        <w:rPr>
          <w:rFonts w:ascii="Times New Roman" w:hAnsi="Times New Roman" w:cs="Times New Roman"/>
          <w:sz w:val="28"/>
          <w:szCs w:val="28"/>
        </w:rPr>
        <w:t>Совет осуществляет свою деятельность в соответствии с планом работы, утверждаемым Председателем Совета на очередной календарный год на основании решения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26FB3" w:rsidRPr="00F67999">
        <w:rPr>
          <w:rFonts w:ascii="Times New Roman" w:hAnsi="Times New Roman" w:cs="Times New Roman"/>
          <w:sz w:val="28"/>
          <w:szCs w:val="28"/>
        </w:rPr>
        <w:t>Совет разрабатывает по направлениям своей деятельности на основании типовых документов, утвержденных Национальным советом, нормативные отраслевые документы (единые правила, подходы, требования, принципы), реализацию которых осуществляют члены Совета самостоятельно и за счет ресурсов представляемых ими организаций (при необходимости с привлечением внешних консультантов).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26FB3" w:rsidRPr="00F67999">
        <w:rPr>
          <w:rFonts w:ascii="Times New Roman" w:hAnsi="Times New Roman" w:cs="Times New Roman"/>
          <w:sz w:val="28"/>
          <w:szCs w:val="28"/>
        </w:rPr>
        <w:t>Заседания Совета созываются Председателем Совета по его инициативе, по требованию члена Совета, по мере необходимости, но не реже одного раза в квартал и считаются правомочными, если на них присутствует не менее половины членов Совета.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Повестка заседания Совета формируется Председателем Совета по предложениям членов Совета.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Рассылка членам Совета материалов к заседанию Совета осуществляется по электронной почте не позднее 5 рабочих дней до даты проведения заседания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126FB3" w:rsidRPr="00F67999">
        <w:rPr>
          <w:rFonts w:ascii="Times New Roman" w:hAnsi="Times New Roman" w:cs="Times New Roman"/>
          <w:sz w:val="28"/>
          <w:szCs w:val="28"/>
        </w:rPr>
        <w:t>Каждый член Совета лично участвует в заседаниях Совета и имеет один голос. Голоса членов Совета равны между собой, если иное не отражено в документах (решениях), утвержденных Советом.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 xml:space="preserve">Член Совета, не имеющий возможности принять участие в заседании Совета, но желающий участвовать в решении обсуждаемого вопроса, вправе направить по доверенности своего представителя для участия в обсуждении, с </w:t>
      </w:r>
      <w:r w:rsidRPr="00BA313F">
        <w:rPr>
          <w:sz w:val="28"/>
          <w:szCs w:val="28"/>
        </w:rPr>
        <w:lastRenderedPageBreak/>
        <w:t>правом голоса или без права голоса, или представить свое письменное мнение, которое учитывается при подсчете голосов по обсуждаемому вопросу.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126FB3" w:rsidRPr="00F67999">
        <w:rPr>
          <w:rFonts w:ascii="Times New Roman" w:hAnsi="Times New Roman" w:cs="Times New Roman"/>
          <w:sz w:val="28"/>
          <w:szCs w:val="28"/>
        </w:rPr>
        <w:t>Заседания Совета, как правило, проводятся в очной форме, к которой относится аудио- и видеоконференции.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126FB3" w:rsidRPr="00F67999">
        <w:rPr>
          <w:rFonts w:ascii="Times New Roman" w:hAnsi="Times New Roman" w:cs="Times New Roman"/>
          <w:sz w:val="28"/>
          <w:szCs w:val="28"/>
        </w:rPr>
        <w:t>По решению председателя Совета заседания могут проводиться в заочной форме. В этом случае члены Совета могут направлять свое мнение в письменном виде, которое учитывается при принятии решения.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Заседания Совета в заочной форме считаются правомочными, если число членов Совета, направивших в письменном виде свое мнение, составляет не менее половины членов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126FB3" w:rsidRPr="00F67999">
        <w:rPr>
          <w:rFonts w:ascii="Times New Roman" w:hAnsi="Times New Roman" w:cs="Times New Roman"/>
          <w:sz w:val="28"/>
          <w:szCs w:val="28"/>
        </w:rPr>
        <w:t>Решения Совета по вопросам, рассматриваемым на его заседаниях, проводимых в очной форме, принимаются открытым голосованием простым большинством голосов членов Совета, участвующих в заседании (направивших в</w:t>
      </w:r>
      <w:r w:rsidR="00F744DC" w:rsidRPr="00F67999">
        <w:rPr>
          <w:rFonts w:ascii="Times New Roman" w:hAnsi="Times New Roman" w:cs="Times New Roman"/>
          <w:sz w:val="28"/>
          <w:szCs w:val="28"/>
        </w:rPr>
        <w:t xml:space="preserve"> </w:t>
      </w:r>
      <w:r w:rsidR="00126FB3" w:rsidRPr="00F67999">
        <w:rPr>
          <w:rFonts w:ascii="Times New Roman" w:hAnsi="Times New Roman" w:cs="Times New Roman"/>
          <w:sz w:val="28"/>
          <w:szCs w:val="28"/>
        </w:rPr>
        <w:t>письменном виде свое мнение), если иное не отражено в документах (решениях), утвержденных Советом.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>Решения заседания Совета, проводимого в заочной форме, считается принятым, если более половины его членов, участвующих в заочном заседании, по истечению установленного Председателем Совета срока высказались «за» по соответствующему вопросу, если иное не отражено в документах (решениях), утвержденных Советом.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F744DC" w:rsidRPr="00BA313F">
        <w:rPr>
          <w:rFonts w:ascii="Times New Roman" w:hAnsi="Times New Roman" w:cs="Times New Roman"/>
          <w:sz w:val="28"/>
          <w:szCs w:val="28"/>
        </w:rPr>
        <w:t xml:space="preserve">Принимаемые на заседании Совета решения оформляются протоколом, который подписывает </w:t>
      </w:r>
      <w:r w:rsidR="00F744DC" w:rsidRPr="00F67999">
        <w:rPr>
          <w:rFonts w:ascii="Times New Roman" w:hAnsi="Times New Roman" w:cs="Times New Roman"/>
          <w:sz w:val="28"/>
          <w:szCs w:val="28"/>
        </w:rPr>
        <w:t>П</w:t>
      </w:r>
      <w:r w:rsidR="00F744DC" w:rsidRPr="00BA313F">
        <w:rPr>
          <w:rFonts w:ascii="Times New Roman" w:hAnsi="Times New Roman" w:cs="Times New Roman"/>
          <w:sz w:val="28"/>
          <w:szCs w:val="28"/>
        </w:rPr>
        <w:t>редседатель или его заместитель, председательствующий на заседании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4911CC" w:rsidRPr="004911CC" w:rsidRDefault="00F67999" w:rsidP="004911CC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4911CC" w:rsidRPr="004911CC">
        <w:rPr>
          <w:rFonts w:ascii="Times New Roman" w:hAnsi="Times New Roman" w:cs="Times New Roman"/>
          <w:sz w:val="28"/>
          <w:szCs w:val="28"/>
        </w:rPr>
        <w:t>Члены Совета, не согласные с принятыми на заседании решениями, вправе письменно изложить свое особое мнение, которое приобщается к протоколу заседания.</w:t>
      </w:r>
    </w:p>
    <w:p w:rsidR="004911CC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911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11CC" w:rsidRPr="004911CC">
        <w:rPr>
          <w:rFonts w:ascii="Times New Roman" w:hAnsi="Times New Roman" w:cs="Times New Roman"/>
          <w:sz w:val="28"/>
          <w:szCs w:val="28"/>
        </w:rPr>
        <w:t>Решения Совета хранятся на бумажном носителе или в электронном виде в течение трех лет, решения о выдаче соискателю свидетельства о квалификации - в течение срока действия данного свидетельства и трех лет после истечения указанного срока.</w:t>
      </w:r>
    </w:p>
    <w:p w:rsidR="004911CC" w:rsidRPr="004911CC" w:rsidRDefault="00F67999" w:rsidP="004911CC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4911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11CC" w:rsidRPr="004911CC">
        <w:rPr>
          <w:rFonts w:ascii="Times New Roman" w:hAnsi="Times New Roman" w:cs="Times New Roman"/>
          <w:sz w:val="28"/>
          <w:szCs w:val="28"/>
        </w:rPr>
        <w:t>Информация о составе и работе Совета, датах заседаний, рассматриваемых вопросах и принятых решениях размещается на сайте Совета и направляются членам Совета по электронной почте.</w:t>
      </w:r>
    </w:p>
    <w:p w:rsidR="0022506E" w:rsidRPr="00F67999" w:rsidRDefault="004911CC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911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11CC"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>В заседаниях Совета по решению его Председателя могут участвовать приглашенные лица, не являющиеся членами Совета, без права голоса.</w:t>
      </w:r>
    </w:p>
    <w:p w:rsidR="0022506E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911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>Обоснованный список приглашенных представляется членами Совета для утверждения Председателем не позже, чем за три календарных дня до проведения заседания.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126FB3" w:rsidRPr="00F67999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формирует и утверждает персональный состав Совета после принятия Национальным советом решения об образовании Совета и утверждения Национальным советом кандидатуры Председателя Совета;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определяет форму проведения заседания Совета;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созывает заседания Совета, организует его работу, ведет заседания Совета;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подписывает протоколы заседаний и другие документы, исходящие от Совета;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осуществляет координацию деятельности рабочих органов Совета по выполнению возложенных на них функций;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организует взаимодействие Совета с Национальным советом, органами федеральной законодательной и исполнительной власти и другими организациями;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вносит на рассмотрение Совета предложения по вопросу внесения</w:t>
      </w:r>
      <w:r w:rsidR="00F11887" w:rsidRPr="00BA313F">
        <w:rPr>
          <w:color w:val="auto"/>
          <w:spacing w:val="2"/>
          <w:sz w:val="28"/>
          <w:szCs w:val="28"/>
        </w:rPr>
        <w:t xml:space="preserve"> </w:t>
      </w:r>
      <w:r w:rsidRPr="00BA313F">
        <w:rPr>
          <w:color w:val="auto"/>
          <w:spacing w:val="2"/>
          <w:sz w:val="28"/>
          <w:szCs w:val="28"/>
        </w:rPr>
        <w:t>изменений в настоящее Положение;</w:t>
      </w:r>
    </w:p>
    <w:p w:rsidR="0022506E" w:rsidRPr="00BA313F" w:rsidRDefault="00126FB3" w:rsidP="00BA313F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  <w:rPr>
          <w:color w:val="auto"/>
          <w:spacing w:val="2"/>
          <w:sz w:val="28"/>
          <w:szCs w:val="28"/>
        </w:rPr>
      </w:pPr>
      <w:r w:rsidRPr="00BA313F">
        <w:rPr>
          <w:color w:val="auto"/>
          <w:spacing w:val="2"/>
          <w:sz w:val="28"/>
          <w:szCs w:val="28"/>
        </w:rPr>
        <w:t>осуществляет иные полномочия в рамках настоящего Положения по обеспечению деятельности Совета.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126FB3" w:rsidRPr="00F67999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полномочия осуществляет заместитель Председателя Совета, утверждаемый решением Советом по представлению Председателя Совета.</w:t>
      </w:r>
    </w:p>
    <w:p w:rsidR="00D7350C" w:rsidRPr="00BA313F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5.16. </w:t>
      </w:r>
      <w:r w:rsidR="00D7350C" w:rsidRPr="00BA313F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своей деятельности Совет размещает на официальном сайте </w:t>
      </w:r>
      <w:r w:rsidR="00B90642" w:rsidRPr="00F67999">
        <w:rPr>
          <w:rFonts w:ascii="Times New Roman" w:hAnsi="Times New Roman" w:cs="Times New Roman"/>
          <w:sz w:val="28"/>
          <w:szCs w:val="28"/>
        </w:rPr>
        <w:t>Союз</w:t>
      </w:r>
      <w:r w:rsidR="004911CC">
        <w:rPr>
          <w:rFonts w:ascii="Times New Roman" w:hAnsi="Times New Roman" w:cs="Times New Roman"/>
          <w:sz w:val="28"/>
          <w:szCs w:val="28"/>
        </w:rPr>
        <w:t>а</w:t>
      </w:r>
      <w:r w:rsidR="00B90642" w:rsidRPr="00F67999">
        <w:rPr>
          <w:rFonts w:ascii="Times New Roman" w:hAnsi="Times New Roman" w:cs="Times New Roman"/>
          <w:sz w:val="28"/>
          <w:szCs w:val="28"/>
        </w:rPr>
        <w:t xml:space="preserve"> маркшейдеров России</w:t>
      </w:r>
      <w:r w:rsidR="00D7350C" w:rsidRPr="00BA313F">
        <w:rPr>
          <w:rFonts w:ascii="Times New Roman" w:hAnsi="Times New Roman" w:cs="Times New Roman"/>
          <w:sz w:val="28"/>
          <w:szCs w:val="28"/>
        </w:rPr>
        <w:t xml:space="preserve"> информацию о деятельности Совета, его персональном составе, месте нахождения организации, на базе которой создан Совет (почтовый адрес, адрес электронной почты, номера контактных телефонов), требованиях к деятельности Центров, сведения об апелляционной комиссии (почтовый адрес, адрес электронной почты, номера контактных телефонов).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="00126FB3" w:rsidRPr="00F67999">
        <w:rPr>
          <w:rFonts w:ascii="Times New Roman" w:hAnsi="Times New Roman" w:cs="Times New Roman"/>
          <w:sz w:val="28"/>
          <w:szCs w:val="28"/>
        </w:rPr>
        <w:t>Совет представляет по запросу информацию о своей деятельности в Национальный совет, федеральные органы государственной власти, органы исполнительной власти, органы местного самоуправления в соответствии с законодательством Российской Федерации.</w:t>
      </w:r>
    </w:p>
    <w:p w:rsidR="00D7350C" w:rsidRPr="00BA313F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911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50C" w:rsidRPr="00BA313F">
        <w:rPr>
          <w:rFonts w:ascii="Times New Roman" w:hAnsi="Times New Roman" w:cs="Times New Roman"/>
          <w:sz w:val="28"/>
          <w:szCs w:val="28"/>
        </w:rPr>
        <w:t>Совет имеет бланк со своим наименованием, одобренный Национальным советом.</w:t>
      </w:r>
    </w:p>
    <w:p w:rsidR="0022506E" w:rsidRPr="00F67999" w:rsidRDefault="00F67999" w:rsidP="00F67999">
      <w:pPr>
        <w:pStyle w:val="af2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11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FB3" w:rsidRPr="00F6799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Совета осуществляет </w:t>
      </w:r>
      <w:r w:rsidR="000A0EFE" w:rsidRPr="00F67999">
        <w:rPr>
          <w:rFonts w:ascii="Times New Roman" w:hAnsi="Times New Roman" w:cs="Times New Roman"/>
          <w:sz w:val="28"/>
          <w:szCs w:val="28"/>
        </w:rPr>
        <w:t>Союз маркшейдеров России</w:t>
      </w:r>
      <w:r w:rsidR="00126FB3" w:rsidRPr="00F67999">
        <w:rPr>
          <w:rFonts w:ascii="Times New Roman" w:hAnsi="Times New Roman" w:cs="Times New Roman"/>
          <w:sz w:val="28"/>
          <w:szCs w:val="28"/>
        </w:rPr>
        <w:t>.</w:t>
      </w:r>
    </w:p>
    <w:p w:rsidR="0022506E" w:rsidRPr="00BA313F" w:rsidRDefault="00F67999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911C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26FB3" w:rsidRPr="00BA313F">
        <w:rPr>
          <w:sz w:val="28"/>
          <w:szCs w:val="28"/>
        </w:rPr>
        <w:t xml:space="preserve">Источником финансирования деятельности Совета являются собственные средства </w:t>
      </w:r>
      <w:r w:rsidR="000A0EFE" w:rsidRPr="00BA313F">
        <w:rPr>
          <w:sz w:val="28"/>
          <w:szCs w:val="28"/>
        </w:rPr>
        <w:t>Союза маркшейдеров России</w:t>
      </w:r>
      <w:r w:rsidR="00126FB3" w:rsidRPr="00BA313F">
        <w:rPr>
          <w:sz w:val="28"/>
          <w:szCs w:val="28"/>
        </w:rPr>
        <w:t xml:space="preserve"> и другие источники, не запрещенные действующим законодательством Российской Федерации.</w:t>
      </w:r>
    </w:p>
    <w:p w:rsidR="0022506E" w:rsidRPr="00BA313F" w:rsidRDefault="00126FB3" w:rsidP="00632F4B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A313F">
        <w:rPr>
          <w:sz w:val="28"/>
          <w:szCs w:val="28"/>
        </w:rPr>
        <w:t xml:space="preserve">Средства, поступающие на деятельность Совета, учитываются на отдельном субсчете </w:t>
      </w:r>
      <w:r w:rsidR="000A0EFE" w:rsidRPr="00BA313F">
        <w:rPr>
          <w:sz w:val="28"/>
          <w:szCs w:val="28"/>
        </w:rPr>
        <w:t>Союза маркшейдеров России</w:t>
      </w:r>
      <w:r w:rsidRPr="00BA313F">
        <w:rPr>
          <w:sz w:val="28"/>
          <w:szCs w:val="28"/>
        </w:rPr>
        <w:t>. Их расходование ведется в соответствии с утвержденной Советом сметой расходов в рамках действующего законодательства.</w:t>
      </w:r>
    </w:p>
    <w:p w:rsidR="0022506E" w:rsidRPr="00BA313F" w:rsidRDefault="00126FB3" w:rsidP="00BA313F">
      <w:pPr>
        <w:pStyle w:val="1"/>
        <w:numPr>
          <w:ilvl w:val="0"/>
          <w:numId w:val="13"/>
        </w:numPr>
        <w:spacing w:before="240" w:after="240"/>
        <w:ind w:left="0" w:firstLine="709"/>
        <w:rPr>
          <w:rFonts w:ascii="Times New Roman" w:hAnsi="Times New Roman" w:cs="Times New Roman"/>
          <w:color w:val="auto"/>
        </w:rPr>
      </w:pPr>
      <w:bookmarkStart w:id="13" w:name="_Toc488049304"/>
      <w:r w:rsidRPr="00BA313F">
        <w:rPr>
          <w:rFonts w:ascii="Times New Roman" w:hAnsi="Times New Roman" w:cs="Times New Roman"/>
          <w:color w:val="auto"/>
        </w:rPr>
        <w:t>ОСОБЫЕ УСЛОВИЯ</w:t>
      </w:r>
      <w:bookmarkEnd w:id="13"/>
    </w:p>
    <w:p w:rsidR="0022506E" w:rsidRDefault="00F67999" w:rsidP="00F6799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26FB3" w:rsidRPr="00BA313F">
        <w:rPr>
          <w:sz w:val="28"/>
          <w:szCs w:val="28"/>
        </w:rPr>
        <w:t>Настоящее Положение вступает в силу с даты утверждения Советом.</w:t>
      </w:r>
    </w:p>
    <w:p w:rsidR="00F67999" w:rsidRPr="00BA313F" w:rsidRDefault="00F67999" w:rsidP="00F6799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F11887" w:rsidRPr="00BA313F" w:rsidRDefault="00F11887" w:rsidP="00F11887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sectPr w:rsidR="00F11887" w:rsidRPr="00BA313F" w:rsidSect="00B90642">
      <w:pgSz w:w="11900" w:h="16840"/>
      <w:pgMar w:top="1135" w:right="843" w:bottom="113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E9" w:rsidRDefault="00260FE9">
      <w:r>
        <w:separator/>
      </w:r>
    </w:p>
  </w:endnote>
  <w:endnote w:type="continuationSeparator" w:id="0">
    <w:p w:rsidR="00260FE9" w:rsidRDefault="002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E9" w:rsidRDefault="00260FE9"/>
  </w:footnote>
  <w:footnote w:type="continuationSeparator" w:id="0">
    <w:p w:rsidR="00260FE9" w:rsidRDefault="00260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6E0B"/>
    <w:multiLevelType w:val="multilevel"/>
    <w:tmpl w:val="CCAC7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F19B1"/>
    <w:multiLevelType w:val="hybridMultilevel"/>
    <w:tmpl w:val="B1080838"/>
    <w:lvl w:ilvl="0" w:tplc="5EA0B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8D3"/>
    <w:multiLevelType w:val="multilevel"/>
    <w:tmpl w:val="4F3C4AA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468AE"/>
    <w:multiLevelType w:val="multilevel"/>
    <w:tmpl w:val="77BE0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90D66"/>
    <w:multiLevelType w:val="multilevel"/>
    <w:tmpl w:val="0D1EB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0265BC3"/>
    <w:multiLevelType w:val="multilevel"/>
    <w:tmpl w:val="1938F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9701B"/>
    <w:multiLevelType w:val="multilevel"/>
    <w:tmpl w:val="15CA64D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D0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D50649"/>
    <w:multiLevelType w:val="multilevel"/>
    <w:tmpl w:val="B652F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61B74"/>
    <w:multiLevelType w:val="multilevel"/>
    <w:tmpl w:val="DA5CB00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320FC"/>
    <w:multiLevelType w:val="multilevel"/>
    <w:tmpl w:val="52620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508FC"/>
    <w:multiLevelType w:val="multilevel"/>
    <w:tmpl w:val="0D1EB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CC12922"/>
    <w:multiLevelType w:val="multilevel"/>
    <w:tmpl w:val="3E8CF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2B03C5"/>
    <w:multiLevelType w:val="multilevel"/>
    <w:tmpl w:val="965E0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41D52"/>
    <w:multiLevelType w:val="multilevel"/>
    <w:tmpl w:val="21B81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506E"/>
    <w:rsid w:val="000613D9"/>
    <w:rsid w:val="000623FD"/>
    <w:rsid w:val="000A0EFE"/>
    <w:rsid w:val="00126FB3"/>
    <w:rsid w:val="00221E10"/>
    <w:rsid w:val="0022506E"/>
    <w:rsid w:val="00260FE9"/>
    <w:rsid w:val="002916E3"/>
    <w:rsid w:val="0030102F"/>
    <w:rsid w:val="004911CC"/>
    <w:rsid w:val="004A30D3"/>
    <w:rsid w:val="00517504"/>
    <w:rsid w:val="0057348A"/>
    <w:rsid w:val="005D6906"/>
    <w:rsid w:val="00632F4B"/>
    <w:rsid w:val="007A1E2D"/>
    <w:rsid w:val="007A7B1E"/>
    <w:rsid w:val="007B3F7B"/>
    <w:rsid w:val="00877080"/>
    <w:rsid w:val="00933C8C"/>
    <w:rsid w:val="00B00707"/>
    <w:rsid w:val="00B825FF"/>
    <w:rsid w:val="00B90642"/>
    <w:rsid w:val="00BA313F"/>
    <w:rsid w:val="00CC3CDA"/>
    <w:rsid w:val="00CF1A71"/>
    <w:rsid w:val="00D7350C"/>
    <w:rsid w:val="00D74D79"/>
    <w:rsid w:val="00E2061E"/>
    <w:rsid w:val="00E47997"/>
    <w:rsid w:val="00EA0522"/>
    <w:rsid w:val="00ED7D8E"/>
    <w:rsid w:val="00F11887"/>
    <w:rsid w:val="00F67999"/>
    <w:rsid w:val="00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FE6B-CAEB-4BD2-8CFB-FEECF13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3F7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A3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3F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4pt">
    <w:name w:val="Заголовок №3 + Интервал 4 pt"/>
    <w:basedOn w:val="32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главление 4 Знак"/>
    <w:basedOn w:val="a0"/>
    <w:link w:val="42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_"/>
    <w:basedOn w:val="a0"/>
    <w:link w:val="44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7B3F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картинке"/>
    <w:basedOn w:val="a6"/>
    <w:rsid w:val="007B3F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картинке (2)_"/>
    <w:basedOn w:val="a0"/>
    <w:link w:val="2a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Подпись к картинке (2) + 10 pt;Полужирный"/>
    <w:basedOn w:val="29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Подпись к картинке (3)_"/>
    <w:basedOn w:val="a0"/>
    <w:link w:val="35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3F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7B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1">
    <w:name w:val="Основной текст (8) + Малые прописные"/>
    <w:basedOn w:val="8"/>
    <w:rsid w:val="007B3F7B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1"/>
    <w:rsid w:val="007B3F7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3F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B3F7B"/>
    <w:pPr>
      <w:shd w:val="clear" w:color="auto" w:fill="FFFFFF"/>
      <w:spacing w:line="264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7B3F7B"/>
    <w:pPr>
      <w:shd w:val="clear" w:color="auto" w:fill="FFFFFF"/>
      <w:spacing w:before="480" w:after="1080" w:line="437" w:lineRule="exact"/>
      <w:jc w:val="center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7B3F7B"/>
    <w:pPr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7B3F7B"/>
    <w:pPr>
      <w:shd w:val="clear" w:color="auto" w:fill="FFFFFF"/>
      <w:spacing w:before="1920" w:line="38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1">
    <w:name w:val="Заголовок №3 (2)"/>
    <w:basedOn w:val="a"/>
    <w:link w:val="320"/>
    <w:rsid w:val="007B3F7B"/>
    <w:pPr>
      <w:shd w:val="clear" w:color="auto" w:fill="FFFFFF"/>
      <w:spacing w:after="78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42">
    <w:name w:val="toc 4"/>
    <w:basedOn w:val="a"/>
    <w:link w:val="41"/>
    <w:autoRedefine/>
    <w:rsid w:val="007B3F7B"/>
    <w:pPr>
      <w:shd w:val="clear" w:color="auto" w:fill="FFFFFF"/>
      <w:spacing w:before="78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rsid w:val="007B3F7B"/>
    <w:pPr>
      <w:shd w:val="clear" w:color="auto" w:fill="FFFFFF"/>
      <w:spacing w:after="120" w:line="0" w:lineRule="atLeast"/>
      <w:ind w:hanging="104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7B3F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B3F7B"/>
    <w:pPr>
      <w:shd w:val="clear" w:color="auto" w:fill="FFFFFF"/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rsid w:val="007B3F7B"/>
    <w:pPr>
      <w:shd w:val="clear" w:color="auto" w:fill="FFFFFF"/>
      <w:spacing w:line="197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aa">
    <w:name w:val="Колонтитул"/>
    <w:basedOn w:val="a"/>
    <w:link w:val="a9"/>
    <w:rsid w:val="007B3F7B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Колонтитул (2)"/>
    <w:basedOn w:val="a"/>
    <w:link w:val="27"/>
    <w:rsid w:val="007B3F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7B3F7B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a">
    <w:name w:val="Подпись к картинке (2)"/>
    <w:basedOn w:val="a"/>
    <w:link w:val="29"/>
    <w:rsid w:val="007B3F7B"/>
    <w:pPr>
      <w:shd w:val="clear" w:color="auto" w:fill="FFFFFF"/>
      <w:spacing w:line="243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Подпись к картинке (3)"/>
    <w:basedOn w:val="a"/>
    <w:link w:val="34"/>
    <w:rsid w:val="007B3F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7B3F7B"/>
    <w:pPr>
      <w:shd w:val="clear" w:color="auto" w:fill="FFFFFF"/>
      <w:spacing w:after="180" w:line="240" w:lineRule="exact"/>
      <w:ind w:hanging="7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7B3F7B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7B3F7B"/>
    <w:pPr>
      <w:shd w:val="clear" w:color="auto" w:fill="FFFFFF"/>
      <w:spacing w:before="60" w:after="1140" w:line="490" w:lineRule="exact"/>
      <w:jc w:val="both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ac">
    <w:name w:val="header"/>
    <w:basedOn w:val="a"/>
    <w:link w:val="ad"/>
    <w:uiPriority w:val="99"/>
    <w:unhideWhenUsed/>
    <w:rsid w:val="005734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48A"/>
    <w:rPr>
      <w:color w:val="000000"/>
    </w:rPr>
  </w:style>
  <w:style w:type="paragraph" w:styleId="ae">
    <w:name w:val="footer"/>
    <w:basedOn w:val="a"/>
    <w:link w:val="af"/>
    <w:uiPriority w:val="99"/>
    <w:unhideWhenUsed/>
    <w:rsid w:val="005734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48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118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1887"/>
    <w:rPr>
      <w:rFonts w:ascii="Tahoma" w:hAnsi="Tahoma" w:cs="Tahoma"/>
      <w:color w:val="000000"/>
      <w:sz w:val="16"/>
      <w:szCs w:val="16"/>
    </w:rPr>
  </w:style>
  <w:style w:type="character" w:customStyle="1" w:styleId="211pt">
    <w:name w:val="Основной текст (2) + 11 pt"/>
    <w:basedOn w:val="2"/>
    <w:rsid w:val="00CC3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"/>
    <w:rsid w:val="00CC3C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2916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BA3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A313F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F67999"/>
    <w:pPr>
      <w:widowControl/>
      <w:spacing w:line="276" w:lineRule="auto"/>
      <w:outlineLvl w:val="9"/>
    </w:pPr>
    <w:rPr>
      <w:lang w:eastAsia="en-US" w:bidi="ar-SA"/>
    </w:rPr>
  </w:style>
  <w:style w:type="paragraph" w:styleId="36">
    <w:name w:val="toc 3"/>
    <w:basedOn w:val="a"/>
    <w:next w:val="a"/>
    <w:autoRedefine/>
    <w:uiPriority w:val="39"/>
    <w:unhideWhenUsed/>
    <w:rsid w:val="00F67999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F6799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2834D-AF39-4288-95E8-950929A8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keywords>ХРУНИЧЕ</cp:keywords>
  <cp:lastModifiedBy>User</cp:lastModifiedBy>
  <cp:revision>14</cp:revision>
  <cp:lastPrinted>2017-07-14T13:55:00Z</cp:lastPrinted>
  <dcterms:created xsi:type="dcterms:W3CDTF">2017-07-13T11:33:00Z</dcterms:created>
  <dcterms:modified xsi:type="dcterms:W3CDTF">2017-08-25T12:18:00Z</dcterms:modified>
</cp:coreProperties>
</file>